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7F56B8" w:rsidRPr="00CE6441" w:rsidRDefault="005B6F30" w:rsidP="007F56B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Animateur – </w:t>
      </w:r>
      <w:r w:rsidR="00A86CA8">
        <w:rPr>
          <w:b/>
          <w:sz w:val="40"/>
          <w:szCs w:val="40"/>
          <w:u w:val="single"/>
        </w:rPr>
        <w:t>Programmateur</w:t>
      </w:r>
      <w:r w:rsidR="007F56B8">
        <w:rPr>
          <w:b/>
          <w:sz w:val="40"/>
          <w:szCs w:val="40"/>
          <w:u w:val="single"/>
        </w:rPr>
        <w:t xml:space="preserve">  </w:t>
      </w:r>
      <w:r w:rsidR="007F56B8" w:rsidRPr="00CE6441">
        <w:rPr>
          <w:b/>
          <w:sz w:val="40"/>
          <w:szCs w:val="40"/>
          <w:u w:val="single"/>
        </w:rPr>
        <w:t>(H/F</w:t>
      </w:r>
      <w:r w:rsidR="008C06AF">
        <w:rPr>
          <w:b/>
          <w:sz w:val="40"/>
          <w:szCs w:val="40"/>
          <w:u w:val="single"/>
        </w:rPr>
        <w:t>/X</w:t>
      </w:r>
      <w:r w:rsidR="007F56B8" w:rsidRPr="00CE6441">
        <w:rPr>
          <w:b/>
          <w:sz w:val="40"/>
          <w:szCs w:val="40"/>
          <w:u w:val="single"/>
        </w:rPr>
        <w:t>)</w:t>
      </w:r>
    </w:p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</w:p>
    <w:p w:rsidR="007F56B8" w:rsidRPr="00642647" w:rsidRDefault="007F56B8" w:rsidP="007F56B8">
      <w:pPr>
        <w:rPr>
          <w:b/>
          <w:sz w:val="25"/>
          <w:szCs w:val="25"/>
          <w:u w:val="single"/>
        </w:rPr>
      </w:pPr>
      <w:r w:rsidRPr="00A5610B">
        <w:rPr>
          <w:b/>
          <w:sz w:val="25"/>
          <w:szCs w:val="25"/>
          <w:u w:val="single"/>
        </w:rPr>
        <w:t>Présentation</w:t>
      </w:r>
      <w:r w:rsidRPr="00642647">
        <w:rPr>
          <w:b/>
          <w:sz w:val="25"/>
          <w:szCs w:val="25"/>
          <w:u w:val="single"/>
        </w:rPr>
        <w:t>:</w:t>
      </w:r>
    </w:p>
    <w:p w:rsidR="007F56B8" w:rsidRPr="00A5610B" w:rsidRDefault="007714A5" w:rsidP="007F56B8">
      <w:pPr>
        <w:rPr>
          <w:sz w:val="25"/>
          <w:szCs w:val="25"/>
        </w:rPr>
      </w:pPr>
      <w:r>
        <w:rPr>
          <w:sz w:val="25"/>
          <w:szCs w:val="25"/>
        </w:rPr>
        <w:t>L’A</w:t>
      </w:r>
      <w:r w:rsidR="005B6F30">
        <w:rPr>
          <w:sz w:val="25"/>
          <w:szCs w:val="25"/>
        </w:rPr>
        <w:t xml:space="preserve">nimateur </w:t>
      </w:r>
      <w:r w:rsidR="00A86CA8">
        <w:rPr>
          <w:sz w:val="25"/>
          <w:szCs w:val="25"/>
        </w:rPr>
        <w:t>Programmateur</w:t>
      </w:r>
      <w:r w:rsidR="005B6F30">
        <w:rPr>
          <w:sz w:val="25"/>
          <w:szCs w:val="25"/>
        </w:rPr>
        <w:t xml:space="preserve"> </w:t>
      </w:r>
      <w:r w:rsidR="007F56B8" w:rsidRPr="00A5610B">
        <w:rPr>
          <w:sz w:val="25"/>
          <w:szCs w:val="25"/>
        </w:rPr>
        <w:t>travaille sous l</w:t>
      </w:r>
      <w:r w:rsidR="007F56B8">
        <w:rPr>
          <w:sz w:val="25"/>
          <w:szCs w:val="25"/>
        </w:rPr>
        <w:t>’autorité du Directeur de l’Information-Rédacteur en chef et de son adjointe</w:t>
      </w:r>
      <w:r w:rsidR="007F56B8" w:rsidRPr="00A5610B">
        <w:rPr>
          <w:sz w:val="25"/>
          <w:szCs w:val="25"/>
        </w:rPr>
        <w:t>.</w:t>
      </w:r>
    </w:p>
    <w:p w:rsidR="007F56B8" w:rsidRDefault="007F56B8" w:rsidP="007F56B8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Il/elle intègre un service composé </w:t>
      </w:r>
      <w:r w:rsidR="005B6F30">
        <w:rPr>
          <w:sz w:val="25"/>
          <w:szCs w:val="25"/>
        </w:rPr>
        <w:t>d’une quinzaine de</w:t>
      </w:r>
      <w:r w:rsidRPr="00A5610B">
        <w:rPr>
          <w:sz w:val="25"/>
          <w:szCs w:val="25"/>
        </w:rPr>
        <w:t xml:space="preserve"> personnes avec lesquelles il/elle collabore étroitement.</w:t>
      </w:r>
    </w:p>
    <w:p w:rsidR="007F56B8" w:rsidRPr="00A5610B" w:rsidRDefault="007F56B8" w:rsidP="007F56B8">
      <w:pPr>
        <w:rPr>
          <w:sz w:val="25"/>
          <w:szCs w:val="25"/>
        </w:rPr>
      </w:pPr>
      <w:r w:rsidRPr="00A5610B">
        <w:rPr>
          <w:b/>
          <w:sz w:val="25"/>
          <w:szCs w:val="25"/>
          <w:u w:val="single"/>
        </w:rPr>
        <w:t>Profil requis</w:t>
      </w:r>
      <w:r w:rsidRPr="00A5610B">
        <w:rPr>
          <w:sz w:val="25"/>
          <w:szCs w:val="25"/>
        </w:rPr>
        <w:t>:</w:t>
      </w:r>
    </w:p>
    <w:p w:rsidR="00A86CA8" w:rsidRDefault="007F56B8" w:rsidP="007714A5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disposez </w:t>
      </w:r>
      <w:r w:rsidR="005B6F30">
        <w:rPr>
          <w:sz w:val="25"/>
          <w:szCs w:val="25"/>
        </w:rPr>
        <w:t xml:space="preserve">d’une </w:t>
      </w:r>
      <w:r w:rsidRPr="00C810FD">
        <w:rPr>
          <w:sz w:val="25"/>
          <w:szCs w:val="25"/>
        </w:rPr>
        <w:t xml:space="preserve">expérience d’au moins </w:t>
      </w:r>
      <w:r w:rsidR="00A86CA8">
        <w:rPr>
          <w:sz w:val="25"/>
          <w:szCs w:val="25"/>
        </w:rPr>
        <w:t>3</w:t>
      </w:r>
      <w:r w:rsidRPr="00C810FD">
        <w:rPr>
          <w:sz w:val="25"/>
          <w:szCs w:val="25"/>
        </w:rPr>
        <w:t xml:space="preserve"> an</w:t>
      </w:r>
      <w:r w:rsidR="00A86CA8">
        <w:rPr>
          <w:sz w:val="25"/>
          <w:szCs w:val="25"/>
        </w:rPr>
        <w:t>s</w:t>
      </w:r>
      <w:r>
        <w:rPr>
          <w:sz w:val="25"/>
          <w:szCs w:val="25"/>
        </w:rPr>
        <w:t xml:space="preserve"> dans une fonction similaire.</w:t>
      </w:r>
    </w:p>
    <w:p w:rsidR="007714A5" w:rsidRDefault="007714A5" w:rsidP="007714A5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possédez</w:t>
      </w:r>
      <w:r w:rsidRPr="007714A5">
        <w:rPr>
          <w:sz w:val="25"/>
          <w:szCs w:val="25"/>
        </w:rPr>
        <w:t xml:space="preserve"> une très bonne culture musicale (tous genres confondus)</w:t>
      </w:r>
      <w:r>
        <w:rPr>
          <w:sz w:val="25"/>
          <w:szCs w:val="25"/>
        </w:rPr>
        <w:t>.</w:t>
      </w:r>
    </w:p>
    <w:p w:rsidR="00B76A9B" w:rsidRPr="00B76A9B" w:rsidRDefault="00B76A9B" w:rsidP="00B76A9B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maîtrisez </w:t>
      </w:r>
      <w:r w:rsidRPr="00140ED0">
        <w:rPr>
          <w:sz w:val="25"/>
          <w:szCs w:val="25"/>
        </w:rPr>
        <w:t>les techniques d'expression orale (diction, articulation, respiration, phonétique)</w:t>
      </w:r>
      <w:r>
        <w:rPr>
          <w:sz w:val="25"/>
          <w:szCs w:val="25"/>
        </w:rPr>
        <w:t>.</w:t>
      </w:r>
    </w:p>
    <w:p w:rsidR="007F56B8" w:rsidRPr="001B12DA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maîtrisez l</w:t>
      </w:r>
      <w:r w:rsidR="001B253E">
        <w:rPr>
          <w:sz w:val="25"/>
          <w:szCs w:val="25"/>
        </w:rPr>
        <w:t xml:space="preserve">es techniques </w:t>
      </w:r>
      <w:r w:rsidR="003F7FC8">
        <w:rPr>
          <w:sz w:val="25"/>
          <w:szCs w:val="25"/>
        </w:rPr>
        <w:t>d’interviews.</w:t>
      </w:r>
    </w:p>
    <w:p w:rsidR="007F56B8" w:rsidRDefault="007F56B8" w:rsidP="003F7FC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</w:t>
      </w:r>
      <w:r w:rsidR="003F7FC8">
        <w:rPr>
          <w:sz w:val="25"/>
          <w:szCs w:val="25"/>
        </w:rPr>
        <w:t xml:space="preserve">effectuez </w:t>
      </w:r>
      <w:r w:rsidR="003F7FC8" w:rsidRPr="003F7FC8">
        <w:rPr>
          <w:sz w:val="25"/>
          <w:szCs w:val="25"/>
        </w:rPr>
        <w:t>une veille médiatique</w:t>
      </w:r>
      <w:r w:rsidR="007714A5">
        <w:rPr>
          <w:sz w:val="25"/>
          <w:szCs w:val="25"/>
        </w:rPr>
        <w:t xml:space="preserve"> et vous vous tenez au courant du marché.</w:t>
      </w:r>
    </w:p>
    <w:p w:rsidR="007F56B8" w:rsidRPr="00BE4423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</w:t>
      </w:r>
      <w:r w:rsidRPr="00DB5975">
        <w:rPr>
          <w:sz w:val="25"/>
          <w:szCs w:val="25"/>
        </w:rPr>
        <w:t>avez une connaissance parfaite du frança</w:t>
      </w:r>
      <w:r>
        <w:rPr>
          <w:sz w:val="25"/>
          <w:szCs w:val="25"/>
        </w:rPr>
        <w:t xml:space="preserve">is, une excellente capacité à </w:t>
      </w:r>
      <w:r w:rsidRPr="00DB5975">
        <w:rPr>
          <w:sz w:val="25"/>
          <w:szCs w:val="25"/>
        </w:rPr>
        <w:t>comm</w:t>
      </w:r>
      <w:r>
        <w:rPr>
          <w:sz w:val="25"/>
          <w:szCs w:val="25"/>
        </w:rPr>
        <w:t xml:space="preserve">uniquer </w:t>
      </w:r>
      <w:r w:rsidR="003F7FC8">
        <w:rPr>
          <w:sz w:val="25"/>
          <w:szCs w:val="25"/>
        </w:rPr>
        <w:t>oralement.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r</w:t>
      </w:r>
      <w:r w:rsidRPr="00C810FD">
        <w:rPr>
          <w:color w:val="000000" w:themeColor="text1"/>
          <w:sz w:val="25"/>
          <w:szCs w:val="25"/>
        </w:rPr>
        <w:t>espect</w:t>
      </w:r>
      <w:r>
        <w:rPr>
          <w:color w:val="000000" w:themeColor="text1"/>
          <w:sz w:val="25"/>
          <w:szCs w:val="25"/>
        </w:rPr>
        <w:t>ez l</w:t>
      </w:r>
      <w:r w:rsidRPr="00C810FD">
        <w:rPr>
          <w:color w:val="000000" w:themeColor="text1"/>
          <w:sz w:val="25"/>
          <w:szCs w:val="25"/>
        </w:rPr>
        <w:t xml:space="preserve">es contraintes de production dans un temps imparti. </w:t>
      </w:r>
    </w:p>
    <w:p w:rsidR="003F7FC8" w:rsidRPr="00427834" w:rsidRDefault="003F7FC8" w:rsidP="003F7FC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3F7FC8">
        <w:rPr>
          <w:color w:val="000000" w:themeColor="text1"/>
          <w:sz w:val="25"/>
          <w:szCs w:val="25"/>
        </w:rPr>
        <w:t xml:space="preserve">Vous </w:t>
      </w:r>
      <w:r w:rsidR="005543B2">
        <w:rPr>
          <w:color w:val="000000" w:themeColor="text1"/>
          <w:sz w:val="25"/>
          <w:szCs w:val="25"/>
        </w:rPr>
        <w:t xml:space="preserve">êtes </w:t>
      </w:r>
      <w:r w:rsidR="007714A5">
        <w:rPr>
          <w:color w:val="000000" w:themeColor="text1"/>
          <w:sz w:val="25"/>
          <w:szCs w:val="25"/>
        </w:rPr>
        <w:t>curieux</w:t>
      </w:r>
      <w:r w:rsidR="005543B2">
        <w:rPr>
          <w:color w:val="000000" w:themeColor="text1"/>
          <w:sz w:val="25"/>
          <w:szCs w:val="25"/>
        </w:rPr>
        <w:t>, réactif et</w:t>
      </w:r>
      <w:r w:rsidRPr="003F7FC8">
        <w:rPr>
          <w:color w:val="000000" w:themeColor="text1"/>
          <w:sz w:val="25"/>
          <w:szCs w:val="25"/>
        </w:rPr>
        <w:t xml:space="preserve"> av</w:t>
      </w:r>
      <w:r w:rsidR="005543B2">
        <w:rPr>
          <w:color w:val="000000" w:themeColor="text1"/>
          <w:sz w:val="25"/>
          <w:szCs w:val="25"/>
        </w:rPr>
        <w:t>ez un bon sens relationnel.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êtes autonom</w:t>
      </w:r>
      <w:r w:rsidRPr="00C810FD">
        <w:rPr>
          <w:color w:val="000000" w:themeColor="text1"/>
          <w:sz w:val="25"/>
          <w:szCs w:val="25"/>
        </w:rPr>
        <w:t>e</w:t>
      </w:r>
      <w:r w:rsidR="005543B2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et avez le sens l’organisation.</w:t>
      </w:r>
    </w:p>
    <w:p w:rsidR="007F56B8" w:rsidRPr="004076D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Flexibilité horaire</w:t>
      </w:r>
    </w:p>
    <w:p w:rsidR="007F56B8" w:rsidRPr="00C810FD" w:rsidRDefault="007F56B8" w:rsidP="007F56B8">
      <w:pPr>
        <w:pStyle w:val="Paragraphedeliste"/>
        <w:rPr>
          <w:color w:val="000000" w:themeColor="text1"/>
          <w:sz w:val="25"/>
          <w:szCs w:val="25"/>
        </w:rPr>
      </w:pPr>
    </w:p>
    <w:p w:rsidR="007F56B8" w:rsidRPr="00427834" w:rsidRDefault="007F56B8" w:rsidP="007F56B8">
      <w:pPr>
        <w:ind w:left="360"/>
        <w:rPr>
          <w:sz w:val="25"/>
          <w:szCs w:val="25"/>
        </w:rPr>
      </w:pPr>
      <w:r w:rsidRPr="00427834">
        <w:rPr>
          <w:sz w:val="25"/>
          <w:szCs w:val="25"/>
        </w:rPr>
        <w:t xml:space="preserve"> </w:t>
      </w: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P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  <w:r>
        <w:rPr>
          <w:b/>
          <w:color w:val="000000" w:themeColor="text1"/>
          <w:sz w:val="25"/>
          <w:szCs w:val="25"/>
          <w:u w:val="single"/>
        </w:rPr>
        <w:t>Vos missions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:rsidR="007714A5" w:rsidRDefault="007714A5" w:rsidP="007714A5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Être le référent du média Radio.</w:t>
      </w:r>
    </w:p>
    <w:p w:rsidR="007714A5" w:rsidRDefault="007714A5" w:rsidP="007714A5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D</w:t>
      </w:r>
      <w:r w:rsidRPr="007714A5">
        <w:rPr>
          <w:color w:val="000000" w:themeColor="text1"/>
          <w:sz w:val="25"/>
          <w:szCs w:val="25"/>
        </w:rPr>
        <w:t>étermine</w:t>
      </w:r>
      <w:r>
        <w:rPr>
          <w:color w:val="000000" w:themeColor="text1"/>
          <w:sz w:val="25"/>
          <w:szCs w:val="25"/>
        </w:rPr>
        <w:t>r</w:t>
      </w:r>
      <w:r w:rsidRPr="007714A5">
        <w:rPr>
          <w:color w:val="000000" w:themeColor="text1"/>
          <w:sz w:val="25"/>
          <w:szCs w:val="25"/>
        </w:rPr>
        <w:t xml:space="preserve"> les titres qui seront diffusés tout au long des différentes émissions</w:t>
      </w:r>
      <w:r>
        <w:rPr>
          <w:color w:val="000000" w:themeColor="text1"/>
          <w:sz w:val="25"/>
          <w:szCs w:val="25"/>
        </w:rPr>
        <w:t xml:space="preserve"> tout en respectant les thèmes et les tendances.</w:t>
      </w:r>
    </w:p>
    <w:p w:rsidR="007714A5" w:rsidRDefault="007714A5" w:rsidP="007714A5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R</w:t>
      </w:r>
      <w:r w:rsidRPr="007714A5">
        <w:rPr>
          <w:color w:val="000000" w:themeColor="text1"/>
          <w:sz w:val="25"/>
          <w:szCs w:val="25"/>
        </w:rPr>
        <w:t xml:space="preserve">ester au courant des nouveautés </w:t>
      </w:r>
      <w:r>
        <w:rPr>
          <w:color w:val="000000" w:themeColor="text1"/>
          <w:sz w:val="25"/>
          <w:szCs w:val="25"/>
        </w:rPr>
        <w:t>afin</w:t>
      </w:r>
      <w:r w:rsidRPr="007714A5">
        <w:rPr>
          <w:color w:val="000000" w:themeColor="text1"/>
          <w:sz w:val="25"/>
          <w:szCs w:val="25"/>
        </w:rPr>
        <w:t xml:space="preserve"> de proposer une programmation variée et diversifiée.</w:t>
      </w:r>
    </w:p>
    <w:p w:rsidR="005B6F30" w:rsidRDefault="005B6F30" w:rsidP="005B6F30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Assurer</w:t>
      </w:r>
      <w:r w:rsidRPr="005B6F30">
        <w:rPr>
          <w:color w:val="000000" w:themeColor="text1"/>
          <w:sz w:val="25"/>
          <w:szCs w:val="25"/>
        </w:rPr>
        <w:t xml:space="preserve"> l’animation d’une tranche horaire en respectant les objectifs</w:t>
      </w:r>
      <w:r>
        <w:rPr>
          <w:color w:val="000000" w:themeColor="text1"/>
          <w:sz w:val="25"/>
          <w:szCs w:val="25"/>
        </w:rPr>
        <w:t>.</w:t>
      </w:r>
    </w:p>
    <w:p w:rsidR="00405E9C" w:rsidRPr="00405E9C" w:rsidRDefault="005B6F30" w:rsidP="00405E9C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I</w:t>
      </w:r>
      <w:r w:rsidRPr="005B6F30">
        <w:rPr>
          <w:color w:val="000000" w:themeColor="text1"/>
          <w:sz w:val="25"/>
          <w:szCs w:val="25"/>
        </w:rPr>
        <w:t>nformer et divertir les auditeurs en rendant le contenu de votre émission attractif, accessible et intéressant</w:t>
      </w:r>
      <w:r>
        <w:rPr>
          <w:color w:val="000000" w:themeColor="text1"/>
          <w:sz w:val="25"/>
          <w:szCs w:val="25"/>
        </w:rPr>
        <w:t>.</w:t>
      </w:r>
    </w:p>
    <w:p w:rsidR="00AD7FCF" w:rsidRDefault="00AD7FCF" w:rsidP="00AD7FCF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Participer</w:t>
      </w:r>
      <w:r w:rsidRPr="003F7FC8">
        <w:rPr>
          <w:color w:val="000000" w:themeColor="text1"/>
          <w:sz w:val="25"/>
          <w:szCs w:val="25"/>
        </w:rPr>
        <w:t xml:space="preserve"> au</w:t>
      </w:r>
      <w:r w:rsidR="00CC56D8">
        <w:rPr>
          <w:color w:val="000000" w:themeColor="text1"/>
          <w:sz w:val="25"/>
          <w:szCs w:val="25"/>
        </w:rPr>
        <w:t>x</w:t>
      </w:r>
      <w:r w:rsidRPr="003F7FC8">
        <w:rPr>
          <w:color w:val="000000" w:themeColor="text1"/>
          <w:sz w:val="25"/>
          <w:szCs w:val="25"/>
        </w:rPr>
        <w:t xml:space="preserve"> choix des thèmes abordés</w:t>
      </w:r>
      <w:r>
        <w:rPr>
          <w:color w:val="000000" w:themeColor="text1"/>
          <w:sz w:val="25"/>
          <w:szCs w:val="25"/>
        </w:rPr>
        <w:t>.</w:t>
      </w:r>
    </w:p>
    <w:p w:rsidR="00AD7FCF" w:rsidRPr="005543B2" w:rsidRDefault="00AD7FCF" w:rsidP="00AD7FCF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Planifier et préparer</w:t>
      </w:r>
      <w:r w:rsidRPr="003F7FC8">
        <w:rPr>
          <w:color w:val="000000" w:themeColor="text1"/>
          <w:sz w:val="25"/>
          <w:szCs w:val="25"/>
        </w:rPr>
        <w:t xml:space="preserve"> l’émission et les interviews en établissant un plan des interventions (journalistes, invités, public,…).</w:t>
      </w:r>
    </w:p>
    <w:p w:rsidR="001F060A" w:rsidRDefault="001F060A" w:rsidP="001F060A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Assurer</w:t>
      </w:r>
      <w:r w:rsidRPr="003F7FC8">
        <w:rPr>
          <w:color w:val="000000" w:themeColor="text1"/>
          <w:sz w:val="25"/>
          <w:szCs w:val="25"/>
        </w:rPr>
        <w:t xml:space="preserve"> la réalisation technique comme les habillages antenne, les environnements sonores, les appels auditeurs.</w:t>
      </w:r>
    </w:p>
    <w:p w:rsidR="005B6F30" w:rsidRDefault="00AD7FCF" w:rsidP="00AD7FCF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Rédiger et publier</w:t>
      </w:r>
      <w:r w:rsidRPr="0016756F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d</w:t>
      </w:r>
      <w:r w:rsidRPr="0016756F">
        <w:rPr>
          <w:color w:val="000000" w:themeColor="text1"/>
          <w:sz w:val="25"/>
          <w:szCs w:val="25"/>
        </w:rPr>
        <w:t xml:space="preserve">es communications </w:t>
      </w:r>
      <w:r>
        <w:rPr>
          <w:color w:val="000000" w:themeColor="text1"/>
          <w:sz w:val="25"/>
          <w:szCs w:val="25"/>
        </w:rPr>
        <w:t xml:space="preserve">et contenus </w:t>
      </w:r>
      <w:r w:rsidRPr="0016756F">
        <w:rPr>
          <w:color w:val="000000" w:themeColor="text1"/>
          <w:sz w:val="25"/>
          <w:szCs w:val="25"/>
        </w:rPr>
        <w:t>sur les medias sociaux</w:t>
      </w:r>
      <w:r>
        <w:rPr>
          <w:color w:val="000000" w:themeColor="text1"/>
          <w:sz w:val="25"/>
          <w:szCs w:val="25"/>
        </w:rPr>
        <w:t xml:space="preserve"> </w:t>
      </w:r>
    </w:p>
    <w:p w:rsidR="007F56B8" w:rsidRPr="00DB5975" w:rsidRDefault="007F56B8" w:rsidP="00AD7FCF">
      <w:pPr>
        <w:pStyle w:val="Paragraphedeliste"/>
        <w:rPr>
          <w:color w:val="000000" w:themeColor="text1"/>
          <w:sz w:val="25"/>
          <w:szCs w:val="25"/>
        </w:rPr>
      </w:pPr>
    </w:p>
    <w:p w:rsidR="00C3417D" w:rsidRPr="00C3417D" w:rsidRDefault="00C3417D" w:rsidP="00C3417D">
      <w:pPr>
        <w:rPr>
          <w:color w:val="000000" w:themeColor="text1"/>
          <w:sz w:val="25"/>
          <w:szCs w:val="25"/>
        </w:rPr>
      </w:pPr>
    </w:p>
    <w:p w:rsidR="00A17842" w:rsidRPr="00A5610B" w:rsidRDefault="003D6B24" w:rsidP="00C51F22">
      <w:pPr>
        <w:rPr>
          <w:sz w:val="25"/>
          <w:szCs w:val="25"/>
        </w:rPr>
      </w:pPr>
      <w:r>
        <w:rPr>
          <w:sz w:val="25"/>
          <w:szCs w:val="25"/>
        </w:rPr>
        <w:t>BX1</w:t>
      </w:r>
      <w:r w:rsidR="00A17842" w:rsidRPr="00A5610B">
        <w:rPr>
          <w:sz w:val="25"/>
          <w:szCs w:val="25"/>
        </w:rPr>
        <w:t xml:space="preserve">, </w:t>
      </w:r>
      <w:r w:rsidR="00D616FE">
        <w:rPr>
          <w:sz w:val="25"/>
          <w:szCs w:val="25"/>
        </w:rPr>
        <w:t>média</w:t>
      </w:r>
      <w:r w:rsidR="00A17842" w:rsidRPr="00A5610B">
        <w:rPr>
          <w:sz w:val="25"/>
          <w:szCs w:val="25"/>
        </w:rPr>
        <w:t xml:space="preserve"> régional ambitieu</w:t>
      </w:r>
      <w:r w:rsidR="00D616FE">
        <w:rPr>
          <w:sz w:val="25"/>
          <w:szCs w:val="25"/>
        </w:rPr>
        <w:t>x</w:t>
      </w:r>
      <w:r w:rsidR="00A17842" w:rsidRPr="00A5610B">
        <w:rPr>
          <w:sz w:val="25"/>
          <w:szCs w:val="25"/>
        </w:rPr>
        <w:t>, offre un poste stable (</w:t>
      </w:r>
      <w:r w:rsidR="00810407">
        <w:rPr>
          <w:sz w:val="25"/>
          <w:szCs w:val="25"/>
        </w:rPr>
        <w:t>CDI)</w:t>
      </w:r>
      <w:r w:rsidR="00A17842" w:rsidRPr="00A5610B">
        <w:rPr>
          <w:sz w:val="25"/>
          <w:szCs w:val="25"/>
        </w:rPr>
        <w:t xml:space="preserve"> et passionnant pour un salaire et des avantages sociaux attractifs. Les candidatures, consistant en un </w:t>
      </w:r>
      <w:r w:rsidR="005D0C89">
        <w:rPr>
          <w:b/>
          <w:sz w:val="25"/>
          <w:szCs w:val="25"/>
          <w:u w:val="single"/>
        </w:rPr>
        <w:t xml:space="preserve">CV, </w:t>
      </w:r>
      <w:r w:rsidR="00A17842" w:rsidRPr="005D0C89">
        <w:rPr>
          <w:b/>
          <w:sz w:val="25"/>
          <w:szCs w:val="25"/>
          <w:u w:val="single"/>
        </w:rPr>
        <w:t>une lettre de motivation</w:t>
      </w:r>
      <w:r w:rsidR="00425CF1">
        <w:rPr>
          <w:b/>
          <w:sz w:val="25"/>
          <w:szCs w:val="25"/>
          <w:u w:val="single"/>
        </w:rPr>
        <w:t>.</w:t>
      </w:r>
      <w:r w:rsidR="00425CF1" w:rsidRPr="00425CF1">
        <w:rPr>
          <w:sz w:val="25"/>
          <w:szCs w:val="25"/>
        </w:rPr>
        <w:t xml:space="preserve"> Les candidatures</w:t>
      </w:r>
      <w:r w:rsidR="00520167">
        <w:rPr>
          <w:b/>
          <w:sz w:val="25"/>
          <w:szCs w:val="25"/>
          <w:u w:val="single"/>
        </w:rPr>
        <w:t xml:space="preserve"> </w:t>
      </w:r>
      <w:r w:rsidR="006A745D">
        <w:rPr>
          <w:sz w:val="25"/>
          <w:szCs w:val="25"/>
        </w:rPr>
        <w:t xml:space="preserve">sont à envoyer </w:t>
      </w:r>
      <w:r w:rsidR="00A17842" w:rsidRPr="00A5610B">
        <w:rPr>
          <w:sz w:val="25"/>
          <w:szCs w:val="25"/>
        </w:rPr>
        <w:t xml:space="preserve">par courriel, avant </w:t>
      </w:r>
      <w:r w:rsidR="00572B4D">
        <w:rPr>
          <w:b/>
          <w:sz w:val="25"/>
          <w:szCs w:val="25"/>
          <w:u w:val="single"/>
        </w:rPr>
        <w:t xml:space="preserve">le 28 avril 2019 </w:t>
      </w:r>
      <w:bookmarkStart w:id="0" w:name="_GoBack"/>
      <w:bookmarkEnd w:id="0"/>
      <w:r w:rsidR="00A17842" w:rsidRPr="00A5610B">
        <w:rPr>
          <w:sz w:val="25"/>
          <w:szCs w:val="25"/>
        </w:rPr>
        <w:t xml:space="preserve">à </w:t>
      </w:r>
    </w:p>
    <w:p w:rsidR="00C51F22" w:rsidRPr="00A5610B" w:rsidRDefault="00A17842" w:rsidP="00C51F22">
      <w:pPr>
        <w:spacing w:line="240" w:lineRule="auto"/>
        <w:rPr>
          <w:sz w:val="25"/>
          <w:szCs w:val="25"/>
        </w:rPr>
      </w:pPr>
      <w:r w:rsidRPr="00A5610B">
        <w:rPr>
          <w:sz w:val="25"/>
          <w:szCs w:val="25"/>
        </w:rPr>
        <w:t>Madame Sandrine Tichon, Directrice des Ressources Humaines,</w:t>
      </w:r>
      <w:r w:rsidR="00C51F22" w:rsidRPr="00A5610B">
        <w:rPr>
          <w:sz w:val="25"/>
          <w:szCs w:val="25"/>
        </w:rPr>
        <w:t xml:space="preserve"> </w:t>
      </w:r>
      <w:r w:rsidR="003D6B24">
        <w:rPr>
          <w:sz w:val="25"/>
          <w:szCs w:val="25"/>
        </w:rPr>
        <w:t>BX1</w:t>
      </w:r>
      <w:r w:rsidRPr="00A5610B">
        <w:rPr>
          <w:sz w:val="25"/>
          <w:szCs w:val="25"/>
        </w:rPr>
        <w:t xml:space="preserve"> </w:t>
      </w:r>
      <w:proofErr w:type="spellStart"/>
      <w:r w:rsidRPr="00A5610B">
        <w:rPr>
          <w:sz w:val="25"/>
          <w:szCs w:val="25"/>
        </w:rPr>
        <w:t>asbl</w:t>
      </w:r>
      <w:proofErr w:type="spellEnd"/>
      <w:r w:rsidRPr="00A5610B">
        <w:rPr>
          <w:sz w:val="25"/>
          <w:szCs w:val="25"/>
        </w:rPr>
        <w:t>, 32-34 rue Ga</w:t>
      </w:r>
      <w:r w:rsidR="00C51F22" w:rsidRPr="00A5610B">
        <w:rPr>
          <w:sz w:val="25"/>
          <w:szCs w:val="25"/>
        </w:rPr>
        <w:t>brielle Petit à 1080 Bruxelles.</w:t>
      </w:r>
    </w:p>
    <w:p w:rsidR="00610ABF" w:rsidRDefault="00572B4D" w:rsidP="00C51F22">
      <w:pPr>
        <w:spacing w:line="240" w:lineRule="auto"/>
        <w:rPr>
          <w:sz w:val="25"/>
          <w:szCs w:val="25"/>
        </w:rPr>
      </w:pPr>
      <w:hyperlink r:id="rId8" w:history="1">
        <w:r w:rsidR="003D6B24">
          <w:rPr>
            <w:rStyle w:val="Lienhypertexte"/>
            <w:rFonts w:ascii="Calibri" w:hAnsi="Calibri" w:cs="Calibri"/>
            <w:sz w:val="25"/>
            <w:szCs w:val="25"/>
          </w:rPr>
          <w:t>st@bx1.be</w:t>
        </w:r>
      </w:hyperlink>
    </w:p>
    <w:p w:rsidR="00610ABF" w:rsidRDefault="00610ABF" w:rsidP="00610ABF">
      <w:pPr>
        <w:rPr>
          <w:sz w:val="25"/>
          <w:szCs w:val="25"/>
        </w:rPr>
      </w:pPr>
    </w:p>
    <w:p w:rsidR="00A17842" w:rsidRPr="00610ABF" w:rsidRDefault="00610ABF" w:rsidP="00610ABF">
      <w:pPr>
        <w:tabs>
          <w:tab w:val="left" w:pos="56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A17842" w:rsidRPr="00610ABF" w:rsidSect="003078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BF" w:rsidRDefault="00610ABF" w:rsidP="00610ABF">
      <w:pPr>
        <w:spacing w:after="0" w:line="240" w:lineRule="auto"/>
      </w:pPr>
      <w:r>
        <w:separator/>
      </w:r>
    </w:p>
  </w:endnote>
  <w:endnote w:type="continuationSeparator" w:id="0">
    <w:p w:rsidR="00610ABF" w:rsidRDefault="00610ABF" w:rsidP="006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BF" w:rsidRDefault="00610ABF" w:rsidP="00610ABF">
      <w:pPr>
        <w:spacing w:after="0" w:line="240" w:lineRule="auto"/>
      </w:pPr>
      <w:r>
        <w:separator/>
      </w:r>
    </w:p>
  </w:footnote>
  <w:footnote w:type="continuationSeparator" w:id="0">
    <w:p w:rsidR="00610ABF" w:rsidRDefault="00610ABF" w:rsidP="006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BF" w:rsidRDefault="00610ABF">
    <w:pPr>
      <w:pStyle w:val="En-tte"/>
    </w:pPr>
    <w:r w:rsidRPr="007755EC">
      <w:rPr>
        <w:noProof/>
        <w:lang w:eastAsia="fr-BE"/>
      </w:rPr>
      <w:drawing>
        <wp:inline distT="0" distB="0" distL="0" distR="0" wp14:anchorId="6471A7AF" wp14:editId="773ABFAF">
          <wp:extent cx="1084729" cy="8382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ABF" w:rsidRDefault="00610A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0CD"/>
    <w:multiLevelType w:val="multilevel"/>
    <w:tmpl w:val="89D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6876"/>
    <w:multiLevelType w:val="multilevel"/>
    <w:tmpl w:val="85D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39D4"/>
    <w:multiLevelType w:val="hybridMultilevel"/>
    <w:tmpl w:val="77C09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4F9"/>
    <w:multiLevelType w:val="hybridMultilevel"/>
    <w:tmpl w:val="1E8C4A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614E"/>
    <w:multiLevelType w:val="multilevel"/>
    <w:tmpl w:val="77B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76C17"/>
    <w:multiLevelType w:val="multilevel"/>
    <w:tmpl w:val="169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806C5"/>
    <w:multiLevelType w:val="hybridMultilevel"/>
    <w:tmpl w:val="AA7CDBC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1A44F9"/>
    <w:multiLevelType w:val="hybridMultilevel"/>
    <w:tmpl w:val="76285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260"/>
    <w:multiLevelType w:val="hybridMultilevel"/>
    <w:tmpl w:val="9CCE0EC8"/>
    <w:lvl w:ilvl="0" w:tplc="F2F2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2F4C"/>
    <w:multiLevelType w:val="hybridMultilevel"/>
    <w:tmpl w:val="CB389A34"/>
    <w:lvl w:ilvl="0" w:tplc="3E049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B44F3"/>
    <w:multiLevelType w:val="hybridMultilevel"/>
    <w:tmpl w:val="C7B61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D"/>
    <w:rsid w:val="00023B86"/>
    <w:rsid w:val="000E6CB7"/>
    <w:rsid w:val="00106E1B"/>
    <w:rsid w:val="00161C17"/>
    <w:rsid w:val="0016756F"/>
    <w:rsid w:val="001817C0"/>
    <w:rsid w:val="00184EBC"/>
    <w:rsid w:val="001B12DA"/>
    <w:rsid w:val="001B253E"/>
    <w:rsid w:val="001C06FB"/>
    <w:rsid w:val="001E264A"/>
    <w:rsid w:val="001F060A"/>
    <w:rsid w:val="00223635"/>
    <w:rsid w:val="0025311A"/>
    <w:rsid w:val="002747DF"/>
    <w:rsid w:val="002A7193"/>
    <w:rsid w:val="002B28C1"/>
    <w:rsid w:val="002F5BE2"/>
    <w:rsid w:val="00304BA5"/>
    <w:rsid w:val="003078FF"/>
    <w:rsid w:val="00391555"/>
    <w:rsid w:val="003B6ABC"/>
    <w:rsid w:val="003C79F1"/>
    <w:rsid w:val="003D6B24"/>
    <w:rsid w:val="003F7FC8"/>
    <w:rsid w:val="00405E9C"/>
    <w:rsid w:val="00425CF1"/>
    <w:rsid w:val="00427834"/>
    <w:rsid w:val="00437504"/>
    <w:rsid w:val="0050433F"/>
    <w:rsid w:val="00512B53"/>
    <w:rsid w:val="00520167"/>
    <w:rsid w:val="00534960"/>
    <w:rsid w:val="005506B9"/>
    <w:rsid w:val="005543B2"/>
    <w:rsid w:val="00572B4D"/>
    <w:rsid w:val="00575621"/>
    <w:rsid w:val="005B6F30"/>
    <w:rsid w:val="005C533C"/>
    <w:rsid w:val="005D0C89"/>
    <w:rsid w:val="005F5A38"/>
    <w:rsid w:val="00610ABF"/>
    <w:rsid w:val="006208E0"/>
    <w:rsid w:val="00637C73"/>
    <w:rsid w:val="00642647"/>
    <w:rsid w:val="006603BD"/>
    <w:rsid w:val="0066101E"/>
    <w:rsid w:val="006A745D"/>
    <w:rsid w:val="006B449C"/>
    <w:rsid w:val="006B6887"/>
    <w:rsid w:val="006C302F"/>
    <w:rsid w:val="006C5076"/>
    <w:rsid w:val="006C652B"/>
    <w:rsid w:val="006C6738"/>
    <w:rsid w:val="00701A47"/>
    <w:rsid w:val="00716CC7"/>
    <w:rsid w:val="0074793A"/>
    <w:rsid w:val="007714A5"/>
    <w:rsid w:val="007A17EF"/>
    <w:rsid w:val="007C1103"/>
    <w:rsid w:val="007F56B8"/>
    <w:rsid w:val="00810407"/>
    <w:rsid w:val="00814D2E"/>
    <w:rsid w:val="008354F7"/>
    <w:rsid w:val="008562F5"/>
    <w:rsid w:val="008C06AF"/>
    <w:rsid w:val="008E4CC7"/>
    <w:rsid w:val="00907741"/>
    <w:rsid w:val="00912A31"/>
    <w:rsid w:val="009A495F"/>
    <w:rsid w:val="00A1245C"/>
    <w:rsid w:val="00A1467F"/>
    <w:rsid w:val="00A17842"/>
    <w:rsid w:val="00A406D7"/>
    <w:rsid w:val="00A4601A"/>
    <w:rsid w:val="00A5610B"/>
    <w:rsid w:val="00A86CA8"/>
    <w:rsid w:val="00A90A47"/>
    <w:rsid w:val="00AD49F6"/>
    <w:rsid w:val="00AD7FCF"/>
    <w:rsid w:val="00B247DD"/>
    <w:rsid w:val="00B465E9"/>
    <w:rsid w:val="00B63E50"/>
    <w:rsid w:val="00B663D7"/>
    <w:rsid w:val="00B76A9B"/>
    <w:rsid w:val="00B81602"/>
    <w:rsid w:val="00B93A56"/>
    <w:rsid w:val="00BB0718"/>
    <w:rsid w:val="00BE4423"/>
    <w:rsid w:val="00C3417D"/>
    <w:rsid w:val="00C51F22"/>
    <w:rsid w:val="00C810FD"/>
    <w:rsid w:val="00C824EA"/>
    <w:rsid w:val="00C94D72"/>
    <w:rsid w:val="00CC56D8"/>
    <w:rsid w:val="00CE6441"/>
    <w:rsid w:val="00D05C9D"/>
    <w:rsid w:val="00D52279"/>
    <w:rsid w:val="00D56EB5"/>
    <w:rsid w:val="00D616FE"/>
    <w:rsid w:val="00D73E48"/>
    <w:rsid w:val="00D92E51"/>
    <w:rsid w:val="00D9737A"/>
    <w:rsid w:val="00DB5975"/>
    <w:rsid w:val="00DE535F"/>
    <w:rsid w:val="00DF2B42"/>
    <w:rsid w:val="00DF46FC"/>
    <w:rsid w:val="00E24C2A"/>
    <w:rsid w:val="00E40CAB"/>
    <w:rsid w:val="00E61BBB"/>
    <w:rsid w:val="00E9511D"/>
    <w:rsid w:val="00EC05FC"/>
    <w:rsid w:val="00ED3DDE"/>
    <w:rsid w:val="00E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B3808CB-67BD-42E6-8D26-7555DFD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3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84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E6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B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ABF"/>
  </w:style>
  <w:style w:type="paragraph" w:styleId="Pieddepage">
    <w:name w:val="footer"/>
    <w:basedOn w:val="Normal"/>
    <w:link w:val="Pieddepag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tichon@telebruxell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66A2-BA37-408F-BF2D-63D9F7DF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 Tichon</cp:lastModifiedBy>
  <cp:revision>8</cp:revision>
  <cp:lastPrinted>2017-01-04T15:31:00Z</cp:lastPrinted>
  <dcterms:created xsi:type="dcterms:W3CDTF">2019-03-01T14:32:00Z</dcterms:created>
  <dcterms:modified xsi:type="dcterms:W3CDTF">2019-03-13T08:32:00Z</dcterms:modified>
</cp:coreProperties>
</file>